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3F" w:rsidRDefault="00D20A3F" w:rsidP="00D20A3F">
      <w:pPr>
        <w:tabs>
          <w:tab w:val="left" w:pos="1276"/>
          <w:tab w:val="left" w:pos="8820"/>
        </w:tabs>
        <w:spacing w:line="360" w:lineRule="auto"/>
        <w:ind w:left="-567" w:right="-625"/>
        <w:rPr>
          <w:rFonts w:ascii="Arial" w:hAnsi="Arial" w:cs="Arial"/>
          <w:b/>
          <w:i/>
        </w:rPr>
      </w:pPr>
      <w:r>
        <w:rPr>
          <w:rFonts w:ascii="Arial" w:hAnsi="Arial" w:cs="Arial"/>
          <w:b/>
          <w:i/>
        </w:rPr>
        <w:t>ΣΧΕΔΙΟ ΥΠΟΒΟΛΗΣ ΕΡΕΥΝΗΤΙΚΗΣ ΕΡΓΑΣΙΑΣ</w:t>
      </w:r>
    </w:p>
    <w:p w:rsidR="00D20A3F" w:rsidRDefault="00D20A3F" w:rsidP="00D20A3F">
      <w:pPr>
        <w:tabs>
          <w:tab w:val="left" w:pos="1276"/>
          <w:tab w:val="left" w:pos="8820"/>
        </w:tabs>
        <w:spacing w:line="360" w:lineRule="auto"/>
        <w:ind w:left="-567" w:right="-625"/>
        <w:jc w:val="center"/>
        <w:rPr>
          <w:rFonts w:ascii="Arial" w:hAnsi="Arial" w:cs="Arial"/>
          <w:b/>
          <w:i/>
        </w:rPr>
      </w:pPr>
    </w:p>
    <w:p w:rsidR="00D20A3F" w:rsidRDefault="00D20A3F" w:rsidP="00D20A3F">
      <w:pPr>
        <w:tabs>
          <w:tab w:val="left" w:pos="8820"/>
        </w:tabs>
        <w:spacing w:line="360" w:lineRule="auto"/>
        <w:ind w:left="-1134"/>
        <w:rPr>
          <w:rFonts w:ascii="Arial" w:hAnsi="Arial" w:cs="Arial"/>
          <w:sz w:val="22"/>
          <w:szCs w:val="22"/>
        </w:rPr>
      </w:pPr>
      <w:r>
        <w:rPr>
          <w:rFonts w:ascii="Arial" w:hAnsi="Arial" w:cs="Arial"/>
          <w:b/>
        </w:rPr>
        <w:t xml:space="preserve">Σχ. Έτος: 2016   -   2017 </w:t>
      </w:r>
      <w:r>
        <w:rPr>
          <w:rFonts w:ascii="Arial" w:hAnsi="Arial" w:cs="Arial"/>
          <w:b/>
          <w:sz w:val="22"/>
          <w:szCs w:val="22"/>
        </w:rPr>
        <w:t>ΣΧΟΛΙΚΗ ΜΟΝΑΔΑ: 2</w:t>
      </w:r>
      <w:r w:rsidRPr="001F25B7">
        <w:rPr>
          <w:rFonts w:ascii="Arial" w:hAnsi="Arial" w:cs="Arial"/>
          <w:b/>
          <w:sz w:val="22"/>
          <w:szCs w:val="22"/>
          <w:vertAlign w:val="superscript"/>
        </w:rPr>
        <w:t>ο</w:t>
      </w:r>
      <w:r>
        <w:rPr>
          <w:rFonts w:ascii="Arial" w:hAnsi="Arial" w:cs="Arial"/>
          <w:b/>
          <w:sz w:val="22"/>
          <w:szCs w:val="22"/>
        </w:rPr>
        <w:t xml:space="preserve"> ΓΕΛ Ν.ΙΩΝΙΑΣ</w:t>
      </w:r>
    </w:p>
    <w:p w:rsidR="00D20A3F" w:rsidRDefault="00D20A3F" w:rsidP="00D20A3F">
      <w:pPr>
        <w:tabs>
          <w:tab w:val="left" w:pos="8820"/>
        </w:tabs>
        <w:spacing w:line="360" w:lineRule="auto"/>
        <w:ind w:left="-1134"/>
        <w:rPr>
          <w:rFonts w:ascii="Arial" w:hAnsi="Arial" w:cs="Arial"/>
          <w:sz w:val="22"/>
          <w:szCs w:val="22"/>
        </w:rPr>
      </w:pPr>
      <w:r>
        <w:rPr>
          <w:rFonts w:ascii="Arial" w:hAnsi="Arial" w:cs="Arial"/>
          <w:b/>
        </w:rPr>
        <w:t xml:space="preserve">Τάξη Α΄ </w:t>
      </w:r>
    </w:p>
    <w:p w:rsidR="00D20A3F" w:rsidRPr="008D6167" w:rsidRDefault="00D20A3F" w:rsidP="00D20A3F">
      <w:pPr>
        <w:tabs>
          <w:tab w:val="left" w:leader="dot" w:pos="8820"/>
        </w:tabs>
        <w:spacing w:line="360" w:lineRule="auto"/>
        <w:ind w:left="-1134"/>
        <w:rPr>
          <w:rFonts w:ascii="Comic Sans MS" w:hAnsi="Comic Sans MS" w:cs="Arial"/>
          <w:b/>
        </w:rPr>
      </w:pPr>
      <w:r>
        <w:rPr>
          <w:rFonts w:ascii="Arial" w:hAnsi="Arial" w:cs="Arial"/>
          <w:b/>
          <w:sz w:val="22"/>
          <w:szCs w:val="22"/>
        </w:rPr>
        <w:t>Ο ΤΙΤΛΟΣ ΤΗΣ ΕΡΕΥΝΗΤΙΚΗΣ ΕΡΓΑΣΙΑΣ</w:t>
      </w:r>
      <w:r>
        <w:rPr>
          <w:rFonts w:ascii="Arial" w:hAnsi="Arial" w:cs="Arial"/>
          <w:sz w:val="22"/>
          <w:szCs w:val="22"/>
        </w:rPr>
        <w:t xml:space="preserve">: </w:t>
      </w:r>
      <w:r w:rsidRPr="00BA4F0B">
        <w:rPr>
          <w:rFonts w:ascii="Arial" w:hAnsi="Arial" w:cs="Arial"/>
          <w:b/>
          <w:sz w:val="22"/>
          <w:szCs w:val="22"/>
        </w:rPr>
        <w:t>Στον</w:t>
      </w:r>
      <w:r>
        <w:rPr>
          <w:rFonts w:ascii="Arial" w:hAnsi="Arial" w:cs="Arial"/>
          <w:sz w:val="22"/>
          <w:szCs w:val="22"/>
        </w:rPr>
        <w:t xml:space="preserve"> </w:t>
      </w:r>
      <w:r>
        <w:rPr>
          <w:rFonts w:ascii="Arial" w:hAnsi="Arial" w:cs="Arial"/>
          <w:b/>
          <w:sz w:val="22"/>
          <w:szCs w:val="22"/>
        </w:rPr>
        <w:t xml:space="preserve"> κόσμο</w:t>
      </w:r>
      <w:r w:rsidRPr="0007235C">
        <w:rPr>
          <w:rFonts w:ascii="Arial" w:hAnsi="Arial" w:cs="Arial"/>
          <w:b/>
          <w:sz w:val="22"/>
          <w:szCs w:val="22"/>
        </w:rPr>
        <w:t xml:space="preserve"> του</w:t>
      </w:r>
      <w:r>
        <w:rPr>
          <w:rFonts w:ascii="Arial" w:hAnsi="Arial" w:cs="Arial"/>
          <w:sz w:val="22"/>
          <w:szCs w:val="22"/>
        </w:rPr>
        <w:t xml:space="preserve"> </w:t>
      </w:r>
      <w:r w:rsidRPr="008D6167">
        <w:rPr>
          <w:rFonts w:ascii="Comic Sans MS" w:hAnsi="Comic Sans MS" w:cs="Arial"/>
          <w:b/>
        </w:rPr>
        <w:t>Δ</w:t>
      </w:r>
      <w:r w:rsidRPr="008D6167">
        <w:rPr>
          <w:rFonts w:ascii="Comic Sans MS" w:hAnsi="Comic Sans MS" w:cs="Segoe UI"/>
          <w:b/>
          <w:color w:val="212121"/>
          <w:shd w:val="clear" w:color="auto" w:fill="FFFFFF"/>
        </w:rPr>
        <w:t>ιαδικτύο</w:t>
      </w:r>
      <w:r>
        <w:rPr>
          <w:rFonts w:ascii="Comic Sans MS" w:hAnsi="Comic Sans MS" w:cs="Segoe UI"/>
          <w:b/>
          <w:color w:val="212121"/>
          <w:shd w:val="clear" w:color="auto" w:fill="FFFFFF"/>
        </w:rPr>
        <w:t>υ</w:t>
      </w:r>
      <w:r w:rsidRPr="008D6167">
        <w:rPr>
          <w:rFonts w:ascii="Comic Sans MS" w:hAnsi="Comic Sans MS" w:cs="Segoe UI"/>
          <w:b/>
          <w:color w:val="212121"/>
          <w:shd w:val="clear" w:color="auto" w:fill="FFFFFF"/>
        </w:rPr>
        <w:t>: Μέσα κοινωνικής δικτύωσης</w:t>
      </w:r>
      <w:r>
        <w:rPr>
          <w:rFonts w:ascii="Comic Sans MS" w:hAnsi="Comic Sans MS" w:cs="Segoe UI"/>
          <w:b/>
          <w:color w:val="212121"/>
          <w:shd w:val="clear" w:color="auto" w:fill="FFFFFF"/>
        </w:rPr>
        <w:t>, Ασφάλεια και Μελλοντικές Ε</w:t>
      </w:r>
      <w:r w:rsidRPr="008D6167">
        <w:rPr>
          <w:rFonts w:ascii="Comic Sans MS" w:hAnsi="Comic Sans MS" w:cs="Segoe UI"/>
          <w:b/>
          <w:color w:val="212121"/>
          <w:shd w:val="clear" w:color="auto" w:fill="FFFFFF"/>
        </w:rPr>
        <w:t xml:space="preserve">φαρμογές ( Internet </w:t>
      </w:r>
      <w:proofErr w:type="spellStart"/>
      <w:r w:rsidRPr="008D6167">
        <w:rPr>
          <w:rFonts w:ascii="Comic Sans MS" w:hAnsi="Comic Sans MS" w:cs="Segoe UI"/>
          <w:b/>
          <w:color w:val="212121"/>
          <w:shd w:val="clear" w:color="auto" w:fill="FFFFFF"/>
        </w:rPr>
        <w:t>of</w:t>
      </w:r>
      <w:proofErr w:type="spellEnd"/>
      <w:r w:rsidRPr="008D6167">
        <w:rPr>
          <w:rFonts w:ascii="Comic Sans MS" w:hAnsi="Comic Sans MS" w:cs="Segoe UI"/>
          <w:b/>
          <w:color w:val="212121"/>
          <w:shd w:val="clear" w:color="auto" w:fill="FFFFFF"/>
        </w:rPr>
        <w:t xml:space="preserve"> </w:t>
      </w:r>
      <w:proofErr w:type="spellStart"/>
      <w:r w:rsidRPr="008D6167">
        <w:rPr>
          <w:rFonts w:ascii="Comic Sans MS" w:hAnsi="Comic Sans MS" w:cs="Segoe UI"/>
          <w:b/>
          <w:color w:val="212121"/>
          <w:shd w:val="clear" w:color="auto" w:fill="FFFFFF"/>
        </w:rPr>
        <w:t>Things</w:t>
      </w:r>
      <w:proofErr w:type="spellEnd"/>
      <w:r w:rsidRPr="008D6167">
        <w:rPr>
          <w:rFonts w:ascii="Comic Sans MS" w:hAnsi="Comic Sans MS" w:cs="Segoe UI"/>
          <w:b/>
          <w:color w:val="212121"/>
          <w:shd w:val="clear" w:color="auto" w:fill="FFFFFF"/>
        </w:rPr>
        <w:t xml:space="preserve"> -</w:t>
      </w:r>
      <w:proofErr w:type="spellStart"/>
      <w:r w:rsidRPr="008D6167">
        <w:rPr>
          <w:rFonts w:ascii="Comic Sans MS" w:hAnsi="Comic Sans MS" w:cs="Segoe UI"/>
          <w:b/>
          <w:color w:val="212121"/>
          <w:shd w:val="clear" w:color="auto" w:fill="FFFFFF"/>
        </w:rPr>
        <w:t>IoT</w:t>
      </w:r>
      <w:proofErr w:type="spellEnd"/>
      <w:r w:rsidRPr="008D6167">
        <w:rPr>
          <w:rFonts w:ascii="Comic Sans MS" w:hAnsi="Comic Sans MS" w:cs="Segoe UI"/>
          <w:b/>
          <w:color w:val="212121"/>
          <w:shd w:val="clear" w:color="auto" w:fill="FFFFFF"/>
        </w:rPr>
        <w:t>)</w:t>
      </w:r>
      <w:r w:rsidRPr="008D6167">
        <w:rPr>
          <w:rFonts w:ascii="Comic Sans MS" w:hAnsi="Comic Sans MS" w:cs="Arial"/>
          <w:b/>
        </w:rPr>
        <w:t xml:space="preserve">  </w:t>
      </w:r>
    </w:p>
    <w:p w:rsidR="00D20A3F" w:rsidRDefault="00D20A3F" w:rsidP="00D20A3F">
      <w:pPr>
        <w:autoSpaceDE w:val="0"/>
        <w:autoSpaceDN w:val="0"/>
        <w:adjustRightInd w:val="0"/>
        <w:ind w:left="-1276" w:right="-1327"/>
        <w:rPr>
          <w:rFonts w:ascii="Arial" w:hAnsi="Arial" w:cs="Arial"/>
          <w:b/>
          <w:sz w:val="22"/>
          <w:szCs w:val="22"/>
        </w:rPr>
      </w:pPr>
    </w:p>
    <w:p w:rsidR="00D20A3F" w:rsidRDefault="00D20A3F" w:rsidP="00D20A3F">
      <w:pPr>
        <w:tabs>
          <w:tab w:val="left" w:leader="dot" w:pos="9180"/>
        </w:tabs>
        <w:spacing w:line="360" w:lineRule="auto"/>
        <w:ind w:firstLine="720"/>
        <w:rPr>
          <w:rFonts w:ascii="Arial" w:hAnsi="Arial" w:cs="Arial"/>
          <w:sz w:val="22"/>
          <w:szCs w:val="22"/>
        </w:rPr>
      </w:pPr>
    </w:p>
    <w:p w:rsidR="00D20A3F" w:rsidRDefault="00D20A3F" w:rsidP="00D20A3F">
      <w:pPr>
        <w:tabs>
          <w:tab w:val="left" w:pos="8820"/>
        </w:tabs>
        <w:spacing w:line="360" w:lineRule="auto"/>
        <w:ind w:left="-426"/>
        <w:jc w:val="center"/>
        <w:rPr>
          <w:rFonts w:ascii="Arial" w:hAnsi="Arial" w:cs="Arial"/>
        </w:rPr>
      </w:pPr>
      <w:r>
        <w:rPr>
          <w:rFonts w:ascii="Arial" w:hAnsi="Arial" w:cs="Arial"/>
          <w:b/>
        </w:rPr>
        <w:t xml:space="preserve">  ΣΤΟΙΧΕΙΑ ΥΠΕΥΘΥΝ</w:t>
      </w:r>
      <w:r>
        <w:rPr>
          <w:rFonts w:ascii="Arial" w:hAnsi="Arial" w:cs="Arial"/>
          <w:b/>
          <w:lang w:val="en-US"/>
        </w:rPr>
        <w:t xml:space="preserve">OY </w:t>
      </w:r>
      <w:r>
        <w:rPr>
          <w:rFonts w:ascii="Arial" w:hAnsi="Arial" w:cs="Arial"/>
          <w:b/>
        </w:rPr>
        <w:t xml:space="preserve">ΕΚΠΑΙΔΕΥΤΙΚΟΥ </w:t>
      </w:r>
    </w:p>
    <w:tbl>
      <w:tblPr>
        <w:tblW w:w="11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0"/>
        <w:gridCol w:w="1559"/>
        <w:gridCol w:w="2235"/>
        <w:gridCol w:w="2187"/>
        <w:gridCol w:w="1744"/>
      </w:tblGrid>
      <w:tr w:rsidR="00D20A3F" w:rsidTr="004A5F72">
        <w:trPr>
          <w:cantSplit/>
          <w:trHeight w:val="1938"/>
          <w:jc w:val="center"/>
        </w:trPr>
        <w:tc>
          <w:tcPr>
            <w:tcW w:w="3390" w:type="dxa"/>
            <w:tcBorders>
              <w:top w:val="single" w:sz="4" w:space="0" w:color="auto"/>
              <w:left w:val="single" w:sz="4" w:space="0" w:color="auto"/>
              <w:bottom w:val="single" w:sz="4" w:space="0" w:color="auto"/>
              <w:right w:val="single" w:sz="4" w:space="0" w:color="auto"/>
            </w:tcBorders>
            <w:vAlign w:val="center"/>
            <w:hideMark/>
          </w:tcPr>
          <w:p w:rsidR="00D20A3F" w:rsidRDefault="00D20A3F" w:rsidP="004A5F72">
            <w:pPr>
              <w:tabs>
                <w:tab w:val="left" w:pos="8820"/>
              </w:tabs>
              <w:spacing w:line="360" w:lineRule="auto"/>
              <w:ind w:hanging="357"/>
              <w:jc w:val="center"/>
              <w:rPr>
                <w:rFonts w:ascii="Arial" w:hAnsi="Arial" w:cs="Arial"/>
                <w:b/>
                <w:sz w:val="16"/>
                <w:szCs w:val="16"/>
                <w:lang w:eastAsia="en-US"/>
              </w:rPr>
            </w:pPr>
            <w:r>
              <w:rPr>
                <w:rFonts w:ascii="Arial" w:hAnsi="Arial" w:cs="Arial"/>
                <w:b/>
                <w:sz w:val="16"/>
                <w:szCs w:val="16"/>
                <w:lang w:eastAsia="en-US"/>
              </w:rPr>
              <w:t>ΟΝΟΜΑΤΕΠΩΝΥΜΟ</w:t>
            </w:r>
          </w:p>
        </w:tc>
        <w:tc>
          <w:tcPr>
            <w:tcW w:w="1559" w:type="dxa"/>
            <w:tcBorders>
              <w:top w:val="single" w:sz="4" w:space="0" w:color="auto"/>
              <w:left w:val="single" w:sz="4" w:space="0" w:color="auto"/>
              <w:bottom w:val="single" w:sz="4" w:space="0" w:color="auto"/>
              <w:right w:val="single" w:sz="4" w:space="0" w:color="auto"/>
            </w:tcBorders>
            <w:vAlign w:val="center"/>
            <w:hideMark/>
          </w:tcPr>
          <w:p w:rsidR="00D20A3F" w:rsidRDefault="00D20A3F" w:rsidP="004A5F72">
            <w:pPr>
              <w:tabs>
                <w:tab w:val="left" w:pos="8820"/>
              </w:tabs>
              <w:spacing w:line="360" w:lineRule="auto"/>
              <w:ind w:hanging="357"/>
              <w:jc w:val="center"/>
              <w:rPr>
                <w:rFonts w:ascii="Arial" w:hAnsi="Arial" w:cs="Arial"/>
                <w:b/>
                <w:sz w:val="16"/>
                <w:szCs w:val="16"/>
                <w:lang w:eastAsia="en-US"/>
              </w:rPr>
            </w:pPr>
            <w:r>
              <w:rPr>
                <w:rFonts w:ascii="Arial" w:hAnsi="Arial" w:cs="Arial"/>
                <w:b/>
                <w:sz w:val="16"/>
                <w:szCs w:val="16"/>
                <w:lang w:eastAsia="en-US"/>
              </w:rPr>
              <w:t>Ε       ΕΙΔΙΚΟΤΗΤΑ (ΠΕ)</w:t>
            </w:r>
          </w:p>
        </w:tc>
        <w:tc>
          <w:tcPr>
            <w:tcW w:w="2235" w:type="dxa"/>
            <w:tcBorders>
              <w:top w:val="single" w:sz="4" w:space="0" w:color="auto"/>
              <w:left w:val="single" w:sz="4" w:space="0" w:color="auto"/>
              <w:bottom w:val="single" w:sz="4" w:space="0" w:color="auto"/>
              <w:right w:val="single" w:sz="4" w:space="0" w:color="auto"/>
            </w:tcBorders>
            <w:vAlign w:val="center"/>
          </w:tcPr>
          <w:p w:rsidR="00D20A3F" w:rsidRDefault="00D20A3F" w:rsidP="004A5F72">
            <w:pPr>
              <w:tabs>
                <w:tab w:val="left" w:pos="8820"/>
              </w:tabs>
              <w:spacing w:line="360" w:lineRule="auto"/>
              <w:ind w:hanging="357"/>
              <w:jc w:val="center"/>
              <w:rPr>
                <w:rFonts w:ascii="Arial" w:hAnsi="Arial" w:cs="Arial"/>
                <w:b/>
                <w:sz w:val="16"/>
                <w:szCs w:val="16"/>
                <w:lang w:eastAsia="en-US"/>
              </w:rPr>
            </w:pPr>
            <w:proofErr w:type="spellStart"/>
            <w:r>
              <w:rPr>
                <w:rFonts w:ascii="Arial" w:hAnsi="Arial" w:cs="Arial"/>
                <w:b/>
                <w:sz w:val="16"/>
                <w:szCs w:val="16"/>
                <w:lang w:eastAsia="en-US"/>
              </w:rPr>
              <w:t>ΔιΔΙΑΤΙΘΕΜΕΝΕΣ</w:t>
            </w:r>
            <w:proofErr w:type="spellEnd"/>
            <w:r>
              <w:rPr>
                <w:rFonts w:ascii="Arial" w:hAnsi="Arial" w:cs="Arial"/>
                <w:b/>
                <w:sz w:val="16"/>
                <w:szCs w:val="16"/>
                <w:lang w:eastAsia="en-US"/>
              </w:rPr>
              <w:t xml:space="preserve"> ΩΡΕΣ ΓΙΑ ΤΟ ΠΡΟΓΡΑΜΜΑ</w:t>
            </w:r>
          </w:p>
          <w:p w:rsidR="00D20A3F" w:rsidRDefault="00D20A3F" w:rsidP="004A5F72">
            <w:pPr>
              <w:tabs>
                <w:tab w:val="left" w:pos="8820"/>
              </w:tabs>
              <w:spacing w:line="360" w:lineRule="auto"/>
              <w:ind w:hanging="357"/>
              <w:jc w:val="center"/>
              <w:rPr>
                <w:rFonts w:ascii="Arial" w:hAnsi="Arial" w:cs="Arial"/>
                <w:b/>
                <w:sz w:val="16"/>
                <w:szCs w:val="16"/>
                <w:lang w:eastAsia="en-US"/>
              </w:rPr>
            </w:pPr>
          </w:p>
        </w:tc>
        <w:tc>
          <w:tcPr>
            <w:tcW w:w="2187" w:type="dxa"/>
            <w:tcBorders>
              <w:top w:val="single" w:sz="4" w:space="0" w:color="auto"/>
              <w:left w:val="single" w:sz="4" w:space="0" w:color="auto"/>
              <w:bottom w:val="single" w:sz="4" w:space="0" w:color="auto"/>
              <w:right w:val="single" w:sz="4" w:space="0" w:color="auto"/>
            </w:tcBorders>
            <w:vAlign w:val="center"/>
            <w:hideMark/>
          </w:tcPr>
          <w:p w:rsidR="00D20A3F" w:rsidRDefault="00D20A3F" w:rsidP="004A5F72">
            <w:pPr>
              <w:tabs>
                <w:tab w:val="left" w:pos="8820"/>
              </w:tabs>
              <w:spacing w:line="360" w:lineRule="auto"/>
              <w:ind w:hanging="357"/>
              <w:jc w:val="center"/>
              <w:rPr>
                <w:rFonts w:ascii="Arial" w:hAnsi="Arial" w:cs="Arial"/>
                <w:b/>
                <w:sz w:val="16"/>
                <w:szCs w:val="16"/>
                <w:lang w:eastAsia="en-US"/>
              </w:rPr>
            </w:pPr>
            <w:r>
              <w:rPr>
                <w:rFonts w:ascii="Arial" w:hAnsi="Arial" w:cs="Arial"/>
                <w:b/>
                <w:sz w:val="16"/>
                <w:szCs w:val="16"/>
                <w:lang w:eastAsia="en-US"/>
              </w:rPr>
              <w:t xml:space="preserve">      ΥΛΟΠΟΙΗΣΗ ΕΡΕΥΝΗΤΙΚΩΝ ΕΡΓΑΣΙΩΝ ΣΕ ΠΡΟΗΓΟΥΜΕΝΑ ΕΤΗ (ΝΑΙ/ΟΧΙ)</w:t>
            </w:r>
          </w:p>
        </w:tc>
        <w:tc>
          <w:tcPr>
            <w:tcW w:w="1744" w:type="dxa"/>
            <w:tcBorders>
              <w:top w:val="single" w:sz="4" w:space="0" w:color="auto"/>
              <w:left w:val="single" w:sz="4" w:space="0" w:color="auto"/>
              <w:bottom w:val="single" w:sz="4" w:space="0" w:color="auto"/>
              <w:right w:val="single" w:sz="4" w:space="0" w:color="auto"/>
            </w:tcBorders>
            <w:vAlign w:val="center"/>
            <w:hideMark/>
          </w:tcPr>
          <w:p w:rsidR="00D20A3F" w:rsidRDefault="00D20A3F" w:rsidP="004A5F72">
            <w:pPr>
              <w:tabs>
                <w:tab w:val="left" w:pos="8820"/>
              </w:tabs>
              <w:spacing w:line="360" w:lineRule="auto"/>
              <w:ind w:hanging="357"/>
              <w:jc w:val="center"/>
              <w:rPr>
                <w:rFonts w:ascii="Arial" w:hAnsi="Arial" w:cs="Arial"/>
                <w:b/>
                <w:sz w:val="16"/>
                <w:szCs w:val="16"/>
                <w:lang w:eastAsia="en-US"/>
              </w:rPr>
            </w:pPr>
            <w:r>
              <w:rPr>
                <w:rFonts w:ascii="Arial" w:hAnsi="Arial" w:cs="Arial"/>
                <w:b/>
                <w:sz w:val="16"/>
                <w:szCs w:val="16"/>
                <w:lang w:eastAsia="en-US"/>
              </w:rPr>
              <w:t xml:space="preserve">  ΣΧΕΤΙΚΗ ΕΠΙΜΟΡΦΩΣΗ (ΦΟΡΕΑΣ ΕΠΙΜΟΡΦΩΣΗΣ)</w:t>
            </w:r>
          </w:p>
        </w:tc>
      </w:tr>
      <w:tr w:rsidR="00D20A3F" w:rsidTr="004A5F72">
        <w:trPr>
          <w:cantSplit/>
          <w:trHeight w:val="518"/>
          <w:jc w:val="center"/>
        </w:trPr>
        <w:tc>
          <w:tcPr>
            <w:tcW w:w="3390" w:type="dxa"/>
            <w:tcBorders>
              <w:top w:val="single" w:sz="4" w:space="0" w:color="auto"/>
              <w:left w:val="single" w:sz="4" w:space="0" w:color="auto"/>
              <w:bottom w:val="single" w:sz="4" w:space="0" w:color="auto"/>
              <w:right w:val="single" w:sz="4" w:space="0" w:color="auto"/>
            </w:tcBorders>
            <w:hideMark/>
          </w:tcPr>
          <w:p w:rsidR="00D20A3F" w:rsidRPr="001F25B7" w:rsidRDefault="00D20A3F" w:rsidP="004A5F72">
            <w:pPr>
              <w:tabs>
                <w:tab w:val="left" w:pos="8820"/>
              </w:tabs>
              <w:spacing w:line="276" w:lineRule="auto"/>
              <w:ind w:hanging="357"/>
              <w:rPr>
                <w:b/>
                <w:lang w:val="en-US" w:eastAsia="en-US"/>
              </w:rPr>
            </w:pPr>
            <w:r>
              <w:rPr>
                <w:b/>
                <w:lang w:eastAsia="en-US"/>
              </w:rPr>
              <w:t xml:space="preserve">Π  Αθανασία  </w:t>
            </w:r>
            <w:proofErr w:type="spellStart"/>
            <w:r>
              <w:rPr>
                <w:b/>
                <w:lang w:eastAsia="en-US"/>
              </w:rPr>
              <w:t>Καραπούλιου</w:t>
            </w:r>
            <w:proofErr w:type="spellEnd"/>
            <w:r>
              <w:rPr>
                <w:b/>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D20A3F" w:rsidRPr="001F25B7" w:rsidRDefault="00D20A3F" w:rsidP="004A5F72">
            <w:pPr>
              <w:tabs>
                <w:tab w:val="left" w:pos="8820"/>
              </w:tabs>
              <w:spacing w:line="276" w:lineRule="auto"/>
              <w:ind w:hanging="357"/>
              <w:rPr>
                <w:b/>
                <w:lang w:eastAsia="en-US"/>
              </w:rPr>
            </w:pPr>
            <w:r>
              <w:rPr>
                <w:b/>
                <w:lang w:val="en-US" w:eastAsia="en-US"/>
              </w:rPr>
              <w:t xml:space="preserve">      </w:t>
            </w:r>
            <w:r>
              <w:rPr>
                <w:b/>
                <w:lang w:eastAsia="en-US"/>
              </w:rPr>
              <w:t>ΠΕ19</w:t>
            </w:r>
          </w:p>
        </w:tc>
        <w:tc>
          <w:tcPr>
            <w:tcW w:w="2235" w:type="dxa"/>
            <w:tcBorders>
              <w:top w:val="single" w:sz="4" w:space="0" w:color="auto"/>
              <w:left w:val="single" w:sz="4" w:space="0" w:color="auto"/>
              <w:bottom w:val="single" w:sz="4" w:space="0" w:color="auto"/>
              <w:right w:val="single" w:sz="4" w:space="0" w:color="auto"/>
            </w:tcBorders>
            <w:hideMark/>
          </w:tcPr>
          <w:p w:rsidR="00D20A3F" w:rsidRPr="001F25B7" w:rsidRDefault="00D20A3F" w:rsidP="004A5F72">
            <w:pPr>
              <w:tabs>
                <w:tab w:val="left" w:pos="8820"/>
              </w:tabs>
              <w:spacing w:line="276" w:lineRule="auto"/>
              <w:ind w:hanging="357"/>
              <w:rPr>
                <w:b/>
                <w:lang w:eastAsia="en-US"/>
              </w:rPr>
            </w:pPr>
            <w:r>
              <w:rPr>
                <w:b/>
                <w:lang w:val="en-US" w:eastAsia="en-US"/>
              </w:rPr>
              <w:t xml:space="preserve">        </w:t>
            </w:r>
            <w:r>
              <w:rPr>
                <w:b/>
                <w:lang w:eastAsia="en-US"/>
              </w:rPr>
              <w:t>2</w:t>
            </w:r>
          </w:p>
        </w:tc>
        <w:tc>
          <w:tcPr>
            <w:tcW w:w="2187" w:type="dxa"/>
            <w:tcBorders>
              <w:top w:val="single" w:sz="4" w:space="0" w:color="auto"/>
              <w:left w:val="single" w:sz="4" w:space="0" w:color="auto"/>
              <w:bottom w:val="single" w:sz="4" w:space="0" w:color="auto"/>
              <w:right w:val="single" w:sz="4" w:space="0" w:color="auto"/>
            </w:tcBorders>
            <w:hideMark/>
          </w:tcPr>
          <w:p w:rsidR="00D20A3F" w:rsidRPr="001F25B7" w:rsidRDefault="00D20A3F" w:rsidP="004A5F72">
            <w:pPr>
              <w:tabs>
                <w:tab w:val="left" w:pos="8820"/>
              </w:tabs>
              <w:spacing w:line="276" w:lineRule="auto"/>
              <w:ind w:hanging="357"/>
              <w:rPr>
                <w:lang w:eastAsia="en-US"/>
              </w:rPr>
            </w:pPr>
            <w:r>
              <w:rPr>
                <w:b/>
                <w:lang w:val="en-US" w:eastAsia="en-US"/>
              </w:rPr>
              <w:t xml:space="preserve">         </w:t>
            </w:r>
            <w:r>
              <w:rPr>
                <w:b/>
                <w:lang w:eastAsia="en-US"/>
              </w:rPr>
              <w:t>ΝΑΙ</w:t>
            </w:r>
          </w:p>
        </w:tc>
        <w:tc>
          <w:tcPr>
            <w:tcW w:w="1744" w:type="dxa"/>
            <w:tcBorders>
              <w:top w:val="single" w:sz="4" w:space="0" w:color="auto"/>
              <w:left w:val="single" w:sz="4" w:space="0" w:color="auto"/>
              <w:bottom w:val="single" w:sz="4" w:space="0" w:color="auto"/>
              <w:right w:val="single" w:sz="4" w:space="0" w:color="auto"/>
            </w:tcBorders>
            <w:hideMark/>
          </w:tcPr>
          <w:p w:rsidR="00D20A3F" w:rsidRDefault="00D20A3F" w:rsidP="004A5F72">
            <w:pPr>
              <w:tabs>
                <w:tab w:val="left" w:pos="8820"/>
              </w:tabs>
              <w:spacing w:line="276" w:lineRule="auto"/>
              <w:ind w:hanging="357"/>
              <w:rPr>
                <w:lang w:eastAsia="en-US"/>
              </w:rPr>
            </w:pPr>
            <w:r>
              <w:rPr>
                <w:lang w:eastAsia="en-US"/>
              </w:rPr>
              <w:t>Δ</w:t>
            </w:r>
            <w:r w:rsidRPr="00011428">
              <w:rPr>
                <w:lang w:eastAsia="en-US"/>
              </w:rPr>
              <w:t xml:space="preserve">    </w:t>
            </w:r>
          </w:p>
        </w:tc>
      </w:tr>
    </w:tbl>
    <w:p w:rsidR="00D20A3F" w:rsidRDefault="00D20A3F" w:rsidP="00D20A3F">
      <w:pPr>
        <w:rPr>
          <w:lang w:eastAsia="en-US"/>
        </w:rPr>
      </w:pPr>
    </w:p>
    <w:p w:rsidR="00D20A3F" w:rsidRDefault="00D20A3F" w:rsidP="00D20A3F">
      <w:pPr>
        <w:rPr>
          <w:lang w:eastAsia="en-US"/>
        </w:rPr>
      </w:pPr>
    </w:p>
    <w:p w:rsidR="00D20A3F" w:rsidRDefault="00D20A3F" w:rsidP="00D20A3F">
      <w:pPr>
        <w:rPr>
          <w:lang w:eastAsia="en-US"/>
        </w:rPr>
      </w:pPr>
    </w:p>
    <w:p w:rsidR="00D20A3F" w:rsidRDefault="00D20A3F" w:rsidP="00D20A3F">
      <w:pPr>
        <w:tabs>
          <w:tab w:val="left" w:pos="2410"/>
          <w:tab w:val="left" w:pos="8820"/>
        </w:tabs>
        <w:spacing w:line="360" w:lineRule="auto"/>
        <w:ind w:left="-284"/>
        <w:jc w:val="center"/>
        <w:rPr>
          <w:rFonts w:ascii="Arial" w:hAnsi="Arial" w:cs="Arial"/>
          <w:b/>
        </w:rPr>
      </w:pPr>
      <w:r>
        <w:rPr>
          <w:rFonts w:ascii="Arial" w:hAnsi="Arial" w:cs="Arial"/>
          <w:b/>
        </w:rPr>
        <w:t>ΠΑΙΔΑΓΩΓΙΚΗ ΔΙΑΔΙΚΑΣΙΑ</w:t>
      </w:r>
    </w:p>
    <w:p w:rsidR="00D20A3F" w:rsidRDefault="00D20A3F" w:rsidP="00D20A3F">
      <w:pPr>
        <w:tabs>
          <w:tab w:val="left" w:pos="8820"/>
        </w:tabs>
        <w:spacing w:line="360" w:lineRule="auto"/>
        <w:jc w:val="center"/>
        <w:rPr>
          <w:rFonts w:ascii="Arial" w:hAnsi="Arial" w:cs="Arial"/>
          <w:b/>
        </w:rPr>
      </w:pPr>
    </w:p>
    <w:p w:rsidR="00D20A3F" w:rsidRDefault="00D20A3F" w:rsidP="00D20A3F">
      <w:pPr>
        <w:numPr>
          <w:ilvl w:val="0"/>
          <w:numId w:val="1"/>
        </w:numPr>
        <w:tabs>
          <w:tab w:val="left" w:pos="8820"/>
        </w:tabs>
        <w:spacing w:line="360" w:lineRule="auto"/>
        <w:ind w:right="-382"/>
        <w:jc w:val="both"/>
        <w:rPr>
          <w:rFonts w:ascii="Arial" w:hAnsi="Arial" w:cs="Arial"/>
        </w:rPr>
      </w:pPr>
      <w:r>
        <w:rPr>
          <w:rFonts w:ascii="Arial" w:hAnsi="Arial" w:cs="Arial"/>
        </w:rPr>
        <w:t>ΣΚΟΠΟΣ ΕΡΕΥΝΑΣ, ΣΑΦΩΣ ΔΙΑΤΥΠΩΜΕΝΑ ΕΡΕΥΝΗΤΙΚΑ ΕΡΩΤΗΜΑΤΑ (Μέχρι 250 λέξεις):</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5"/>
      </w:tblGrid>
      <w:tr w:rsidR="00D20A3F" w:rsidTr="004A5F72">
        <w:trPr>
          <w:trHeight w:val="112"/>
        </w:trPr>
        <w:tc>
          <w:tcPr>
            <w:tcW w:w="10915" w:type="dxa"/>
            <w:tcBorders>
              <w:top w:val="double" w:sz="4" w:space="0" w:color="auto"/>
              <w:left w:val="double" w:sz="4" w:space="0" w:color="auto"/>
              <w:bottom w:val="double" w:sz="4" w:space="0" w:color="auto"/>
              <w:right w:val="double" w:sz="4" w:space="0" w:color="auto"/>
            </w:tcBorders>
          </w:tcPr>
          <w:p w:rsidR="00D20A3F" w:rsidRPr="00240518" w:rsidRDefault="00D20A3F" w:rsidP="004A5F72">
            <w:pPr>
              <w:tabs>
                <w:tab w:val="left" w:pos="8820"/>
              </w:tabs>
              <w:spacing w:line="264" w:lineRule="auto"/>
              <w:jc w:val="both"/>
              <w:rPr>
                <w:rFonts w:ascii="Comic Sans MS" w:hAnsi="Comic Sans MS" w:cstheme="minorHAnsi"/>
                <w:sz w:val="20"/>
                <w:szCs w:val="20"/>
              </w:rPr>
            </w:pPr>
            <w:r w:rsidRPr="00240518">
              <w:rPr>
                <w:rFonts w:ascii="Comic Sans MS" w:hAnsi="Comic Sans MS" w:cstheme="minorHAnsi"/>
                <w:b/>
                <w:sz w:val="20"/>
                <w:szCs w:val="20"/>
                <w:u w:val="single"/>
                <w:lang/>
              </w:rPr>
              <w:t>Σκοπός</w:t>
            </w:r>
            <w:r w:rsidRPr="00240518">
              <w:rPr>
                <w:rFonts w:ascii="Comic Sans MS" w:hAnsi="Comic Sans MS" w:cstheme="minorHAnsi"/>
                <w:sz w:val="20"/>
                <w:szCs w:val="20"/>
                <w:lang/>
              </w:rPr>
              <w:t xml:space="preserve"> </w:t>
            </w:r>
            <w:r w:rsidRPr="00240518">
              <w:rPr>
                <w:rFonts w:ascii="Comic Sans MS" w:hAnsi="Comic Sans MS" w:cstheme="minorHAnsi"/>
                <w:sz w:val="20"/>
                <w:szCs w:val="20"/>
              </w:rPr>
              <w:t xml:space="preserve">Βασικός σκοπός είναι ο μαθητές να γνωρίσουν μερικές πολύ βασικές πτυχές του Διαδικτύου.  Να ενημερωθούν για τα οφέλη και τις δεξιότητες που μπορούν να αποκτήσουν αλλά και να πληροφορηθούν για τους πιθανούς κινδύνους. Επίσης να ενημερωθούν για τις εφαρμογές του μέλλοντος με πιο σημαντική το </w:t>
            </w:r>
            <w:r w:rsidRPr="00240518">
              <w:rPr>
                <w:rFonts w:ascii="Comic Sans MS" w:hAnsi="Comic Sans MS" w:cstheme="minorHAnsi"/>
                <w:sz w:val="20"/>
                <w:szCs w:val="20"/>
                <w:lang w:val="en-US"/>
              </w:rPr>
              <w:t>Internet</w:t>
            </w:r>
            <w:r w:rsidRPr="00240518">
              <w:rPr>
                <w:rFonts w:ascii="Comic Sans MS" w:hAnsi="Comic Sans MS" w:cstheme="minorHAnsi"/>
                <w:sz w:val="20"/>
                <w:szCs w:val="20"/>
              </w:rPr>
              <w:t xml:space="preserve"> ο</w:t>
            </w:r>
            <w:r w:rsidRPr="00240518">
              <w:rPr>
                <w:rFonts w:ascii="Comic Sans MS" w:hAnsi="Comic Sans MS" w:cstheme="minorHAnsi"/>
                <w:sz w:val="20"/>
                <w:szCs w:val="20"/>
                <w:lang w:val="en-US"/>
              </w:rPr>
              <w:t>f</w:t>
            </w:r>
            <w:r w:rsidRPr="00240518">
              <w:rPr>
                <w:rFonts w:ascii="Comic Sans MS" w:hAnsi="Comic Sans MS" w:cstheme="minorHAnsi"/>
                <w:sz w:val="20"/>
                <w:szCs w:val="20"/>
              </w:rPr>
              <w:t xml:space="preserve"> </w:t>
            </w:r>
            <w:r w:rsidRPr="00240518">
              <w:rPr>
                <w:rFonts w:ascii="Comic Sans MS" w:hAnsi="Comic Sans MS" w:cstheme="minorHAnsi"/>
                <w:sz w:val="20"/>
                <w:szCs w:val="20"/>
                <w:lang w:val="en-US"/>
              </w:rPr>
              <w:t>Things</w:t>
            </w:r>
          </w:p>
          <w:p w:rsidR="00D20A3F" w:rsidRPr="00240518" w:rsidRDefault="00D20A3F" w:rsidP="004A5F72">
            <w:pPr>
              <w:tabs>
                <w:tab w:val="left" w:pos="8820"/>
              </w:tabs>
              <w:spacing w:line="264" w:lineRule="auto"/>
              <w:jc w:val="both"/>
              <w:rPr>
                <w:rFonts w:ascii="Comic Sans MS" w:hAnsi="Comic Sans MS" w:cstheme="minorHAnsi"/>
                <w:sz w:val="20"/>
                <w:szCs w:val="20"/>
                <w:lang/>
              </w:rPr>
            </w:pPr>
          </w:p>
          <w:p w:rsidR="00D20A3F" w:rsidRPr="00240518" w:rsidRDefault="00D20A3F" w:rsidP="004A5F72">
            <w:pPr>
              <w:tabs>
                <w:tab w:val="left" w:pos="8820"/>
              </w:tabs>
              <w:spacing w:line="264" w:lineRule="auto"/>
              <w:jc w:val="both"/>
              <w:rPr>
                <w:rFonts w:ascii="Comic Sans MS" w:hAnsi="Comic Sans MS" w:cstheme="minorHAnsi"/>
                <w:b/>
                <w:sz w:val="20"/>
                <w:szCs w:val="20"/>
                <w:u w:val="single"/>
                <w:lang/>
              </w:rPr>
            </w:pPr>
            <w:r w:rsidRPr="00240518">
              <w:rPr>
                <w:rFonts w:ascii="Comic Sans MS" w:hAnsi="Comic Sans MS" w:cstheme="minorHAnsi"/>
                <w:b/>
                <w:sz w:val="20"/>
                <w:szCs w:val="20"/>
                <w:u w:val="single"/>
                <w:lang/>
              </w:rPr>
              <w:t>Επιμέρους Στόχοι:</w:t>
            </w:r>
          </w:p>
          <w:p w:rsidR="00D20A3F" w:rsidRPr="00240518" w:rsidRDefault="00D20A3F" w:rsidP="004A5F72">
            <w:pPr>
              <w:tabs>
                <w:tab w:val="left" w:pos="8820"/>
              </w:tabs>
              <w:spacing w:line="264" w:lineRule="auto"/>
              <w:jc w:val="both"/>
              <w:rPr>
                <w:rFonts w:ascii="Comic Sans MS" w:hAnsi="Comic Sans MS" w:cstheme="minorHAnsi"/>
                <w:sz w:val="20"/>
                <w:szCs w:val="20"/>
                <w:lang/>
              </w:rPr>
            </w:pPr>
            <w:r w:rsidRPr="00240518">
              <w:rPr>
                <w:rFonts w:ascii="Comic Sans MS" w:hAnsi="Comic Sans MS" w:cstheme="minorHAnsi"/>
                <w:sz w:val="20"/>
                <w:szCs w:val="20"/>
                <w:lang/>
              </w:rPr>
              <w:t>Οι μαθητές να</w:t>
            </w:r>
          </w:p>
          <w:p w:rsidR="00D20A3F" w:rsidRPr="00240518" w:rsidRDefault="00D20A3F" w:rsidP="004A5F72">
            <w:pPr>
              <w:tabs>
                <w:tab w:val="left" w:pos="8820"/>
              </w:tabs>
              <w:spacing w:line="264" w:lineRule="auto"/>
              <w:jc w:val="both"/>
              <w:rPr>
                <w:rFonts w:ascii="Comic Sans MS" w:hAnsi="Comic Sans MS" w:cstheme="minorHAnsi"/>
                <w:sz w:val="20"/>
                <w:szCs w:val="20"/>
                <w:lang/>
              </w:rPr>
            </w:pPr>
          </w:p>
          <w:p w:rsidR="00D20A3F" w:rsidRPr="00240518" w:rsidRDefault="00D20A3F" w:rsidP="00D20A3F">
            <w:pPr>
              <w:pStyle w:val="a3"/>
              <w:numPr>
                <w:ilvl w:val="0"/>
                <w:numId w:val="5"/>
              </w:numPr>
              <w:tabs>
                <w:tab w:val="left" w:pos="8820"/>
              </w:tabs>
              <w:spacing w:line="264" w:lineRule="auto"/>
              <w:jc w:val="both"/>
              <w:rPr>
                <w:rFonts w:ascii="Comic Sans MS" w:hAnsi="Comic Sans MS" w:cstheme="minorHAnsi"/>
                <w:sz w:val="20"/>
                <w:szCs w:val="20"/>
                <w:lang/>
              </w:rPr>
            </w:pPr>
            <w:r w:rsidRPr="00240518">
              <w:rPr>
                <w:rFonts w:ascii="Comic Sans MS" w:hAnsi="Comic Sans MS" w:cstheme="minorHAnsi"/>
                <w:sz w:val="20"/>
                <w:szCs w:val="20"/>
                <w:lang/>
              </w:rPr>
              <w:t>Ενημερωθούν για τα οφέλη των μέσων κοινωνικής δικτύωσης τόσο για την κοινωνική ζωή όσο και για την επαγγελματική.</w:t>
            </w:r>
          </w:p>
          <w:p w:rsidR="00D20A3F" w:rsidRPr="00240518" w:rsidRDefault="00D20A3F" w:rsidP="00D20A3F">
            <w:pPr>
              <w:pStyle w:val="a3"/>
              <w:numPr>
                <w:ilvl w:val="0"/>
                <w:numId w:val="5"/>
              </w:numPr>
              <w:tabs>
                <w:tab w:val="left" w:pos="8820"/>
              </w:tabs>
              <w:spacing w:line="264" w:lineRule="auto"/>
              <w:jc w:val="both"/>
              <w:rPr>
                <w:rFonts w:ascii="Comic Sans MS" w:hAnsi="Comic Sans MS" w:cstheme="minorHAnsi"/>
                <w:sz w:val="20"/>
                <w:szCs w:val="20"/>
                <w:lang/>
              </w:rPr>
            </w:pPr>
            <w:r w:rsidRPr="00240518">
              <w:rPr>
                <w:rFonts w:ascii="Comic Sans MS" w:hAnsi="Comic Sans MS" w:cstheme="minorHAnsi"/>
                <w:sz w:val="20"/>
                <w:szCs w:val="20"/>
                <w:lang/>
              </w:rPr>
              <w:t>Διαχωρίσουν την χρήση μέσα σε εποικοδομητικά πλαίσια από τη αλόγιστη χρήση</w:t>
            </w:r>
          </w:p>
          <w:p w:rsidR="00D20A3F" w:rsidRPr="00240518" w:rsidRDefault="00D20A3F" w:rsidP="00D20A3F">
            <w:pPr>
              <w:pStyle w:val="a3"/>
              <w:numPr>
                <w:ilvl w:val="0"/>
                <w:numId w:val="5"/>
              </w:numPr>
              <w:tabs>
                <w:tab w:val="left" w:pos="8820"/>
              </w:tabs>
              <w:spacing w:line="264" w:lineRule="auto"/>
              <w:jc w:val="both"/>
              <w:rPr>
                <w:rFonts w:ascii="Comic Sans MS" w:hAnsi="Comic Sans MS" w:cstheme="minorHAnsi"/>
                <w:sz w:val="20"/>
                <w:szCs w:val="20"/>
                <w:lang/>
              </w:rPr>
            </w:pPr>
            <w:r w:rsidRPr="00240518">
              <w:rPr>
                <w:rFonts w:ascii="Comic Sans MS" w:hAnsi="Comic Sans MS" w:cstheme="minorHAnsi"/>
                <w:sz w:val="20"/>
                <w:szCs w:val="20"/>
                <w:lang/>
              </w:rPr>
              <w:t>Συνειδητοποιήσουν τους κινδύνους που ελλοχεύουν (</w:t>
            </w:r>
            <w:proofErr w:type="spellStart"/>
            <w:r w:rsidRPr="00240518">
              <w:rPr>
                <w:rFonts w:ascii="Comic Sans MS" w:hAnsi="Comic Sans MS" w:cstheme="minorHAnsi"/>
                <w:sz w:val="20"/>
                <w:szCs w:val="20"/>
                <w:lang/>
              </w:rPr>
              <w:t>π.χ</w:t>
            </w:r>
            <w:proofErr w:type="spellEnd"/>
            <w:r w:rsidRPr="00240518">
              <w:rPr>
                <w:rFonts w:ascii="Comic Sans MS" w:hAnsi="Comic Sans MS" w:cstheme="minorHAnsi"/>
                <w:sz w:val="20"/>
                <w:szCs w:val="20"/>
                <w:lang/>
              </w:rPr>
              <w:t xml:space="preserve"> </w:t>
            </w:r>
            <w:proofErr w:type="spellStart"/>
            <w:r w:rsidRPr="00240518">
              <w:rPr>
                <w:rFonts w:ascii="Comic Sans MS" w:hAnsi="Comic Sans MS" w:cstheme="minorHAnsi"/>
                <w:sz w:val="20"/>
                <w:szCs w:val="20"/>
                <w:lang/>
              </w:rPr>
              <w:t>ψευτικα</w:t>
            </w:r>
            <w:proofErr w:type="spellEnd"/>
            <w:r w:rsidRPr="00240518">
              <w:rPr>
                <w:rFonts w:ascii="Comic Sans MS" w:hAnsi="Comic Sans MS" w:cstheme="minorHAnsi"/>
                <w:sz w:val="20"/>
                <w:szCs w:val="20"/>
                <w:lang/>
              </w:rPr>
              <w:t xml:space="preserve"> προφίλ, παραβίαση της </w:t>
            </w:r>
            <w:proofErr w:type="spellStart"/>
            <w:r w:rsidRPr="00240518">
              <w:rPr>
                <w:rFonts w:ascii="Comic Sans MS" w:hAnsi="Comic Sans MS" w:cstheme="minorHAnsi"/>
                <w:sz w:val="20"/>
                <w:szCs w:val="20"/>
                <w:lang/>
              </w:rPr>
              <w:t>ιδιωτικότητας</w:t>
            </w:r>
            <w:proofErr w:type="spellEnd"/>
            <w:r w:rsidRPr="00240518">
              <w:rPr>
                <w:rFonts w:ascii="Comic Sans MS" w:hAnsi="Comic Sans MS" w:cstheme="minorHAnsi"/>
                <w:sz w:val="20"/>
                <w:szCs w:val="20"/>
                <w:lang/>
              </w:rPr>
              <w:t xml:space="preserve"> )</w:t>
            </w:r>
          </w:p>
          <w:p w:rsidR="00D20A3F" w:rsidRPr="00240518" w:rsidRDefault="00D20A3F" w:rsidP="00D20A3F">
            <w:pPr>
              <w:pStyle w:val="a3"/>
              <w:numPr>
                <w:ilvl w:val="0"/>
                <w:numId w:val="5"/>
              </w:numPr>
              <w:tabs>
                <w:tab w:val="left" w:pos="8820"/>
              </w:tabs>
              <w:spacing w:line="264" w:lineRule="auto"/>
              <w:jc w:val="both"/>
              <w:rPr>
                <w:rFonts w:ascii="Comic Sans MS" w:hAnsi="Comic Sans MS" w:cstheme="minorHAnsi"/>
                <w:sz w:val="20"/>
                <w:szCs w:val="20"/>
                <w:lang/>
              </w:rPr>
            </w:pPr>
            <w:r w:rsidRPr="00240518">
              <w:rPr>
                <w:rFonts w:ascii="Comic Sans MS" w:hAnsi="Comic Sans MS" w:cstheme="minorHAnsi"/>
                <w:sz w:val="20"/>
                <w:szCs w:val="20"/>
                <w:lang/>
              </w:rPr>
              <w:t>Ερευνήσουν γενικότερα θέματα ασφάλειας και τα νομικά πλαίσια αυτών</w:t>
            </w:r>
          </w:p>
          <w:p w:rsidR="00D20A3F" w:rsidRPr="00240518" w:rsidRDefault="00D20A3F" w:rsidP="00D20A3F">
            <w:pPr>
              <w:pStyle w:val="a3"/>
              <w:numPr>
                <w:ilvl w:val="0"/>
                <w:numId w:val="5"/>
              </w:numPr>
              <w:tabs>
                <w:tab w:val="left" w:pos="8820"/>
              </w:tabs>
              <w:spacing w:line="264" w:lineRule="auto"/>
              <w:jc w:val="both"/>
              <w:rPr>
                <w:rFonts w:ascii="Comic Sans MS" w:hAnsi="Comic Sans MS" w:cstheme="minorHAnsi"/>
                <w:sz w:val="20"/>
                <w:szCs w:val="20"/>
                <w:lang/>
              </w:rPr>
            </w:pPr>
            <w:r w:rsidRPr="00240518">
              <w:rPr>
                <w:rFonts w:ascii="Comic Sans MS" w:hAnsi="Comic Sans MS" w:cstheme="minorHAnsi"/>
                <w:sz w:val="20"/>
                <w:szCs w:val="20"/>
                <w:lang/>
              </w:rPr>
              <w:t>Ενημερωθούν για εφαρμογές που στο μέλλον θα γνωρίσουν μεγάλη εξάπλωση (π.χ. έξυπνες πόλεις)</w:t>
            </w:r>
          </w:p>
          <w:p w:rsidR="00D20A3F" w:rsidRPr="00240518" w:rsidRDefault="00D20A3F" w:rsidP="00D20A3F">
            <w:pPr>
              <w:pStyle w:val="a3"/>
              <w:numPr>
                <w:ilvl w:val="0"/>
                <w:numId w:val="5"/>
              </w:numPr>
              <w:tabs>
                <w:tab w:val="left" w:pos="8820"/>
              </w:tabs>
              <w:spacing w:line="264" w:lineRule="auto"/>
              <w:jc w:val="both"/>
              <w:rPr>
                <w:rFonts w:ascii="Comic Sans MS" w:hAnsi="Comic Sans MS" w:cstheme="minorHAnsi"/>
                <w:sz w:val="20"/>
                <w:szCs w:val="20"/>
                <w:lang/>
              </w:rPr>
            </w:pPr>
            <w:r w:rsidRPr="00240518">
              <w:rPr>
                <w:rFonts w:ascii="Comic Sans MS" w:hAnsi="Comic Sans MS" w:cstheme="minorHAnsi"/>
                <w:sz w:val="20"/>
                <w:szCs w:val="20"/>
                <w:lang/>
              </w:rPr>
              <w:t>Μελετήσουν την τεχνολογία που θα χρησιμοποιηθεί στις εφαρμογές αυτές</w:t>
            </w:r>
          </w:p>
          <w:p w:rsidR="00D20A3F" w:rsidRPr="00240518" w:rsidRDefault="00D20A3F" w:rsidP="00D20A3F">
            <w:pPr>
              <w:pStyle w:val="a3"/>
              <w:numPr>
                <w:ilvl w:val="0"/>
                <w:numId w:val="5"/>
              </w:numPr>
              <w:tabs>
                <w:tab w:val="left" w:pos="8820"/>
              </w:tabs>
              <w:spacing w:line="264" w:lineRule="auto"/>
              <w:jc w:val="both"/>
              <w:rPr>
                <w:rFonts w:ascii="Comic Sans MS" w:hAnsi="Comic Sans MS" w:cstheme="minorHAnsi"/>
                <w:sz w:val="20"/>
                <w:szCs w:val="20"/>
                <w:lang/>
              </w:rPr>
            </w:pPr>
            <w:r w:rsidRPr="00240518">
              <w:rPr>
                <w:rFonts w:ascii="Comic Sans MS" w:hAnsi="Comic Sans MS" w:cstheme="minorHAnsi"/>
                <w:sz w:val="20"/>
                <w:szCs w:val="20"/>
                <w:lang/>
              </w:rPr>
              <w:t xml:space="preserve">Να ερευνήσουν τις επαγγελματικές ευκαιρίες που δίνει ο κόσμος του διαδικτύου και τη δυνατότητα για εργασία εξ αποστάσεως </w:t>
            </w:r>
          </w:p>
          <w:p w:rsidR="00D20A3F" w:rsidRPr="00D20A3F" w:rsidRDefault="00D20A3F" w:rsidP="00D20A3F">
            <w:pPr>
              <w:numPr>
                <w:ilvl w:val="0"/>
                <w:numId w:val="2"/>
              </w:numPr>
              <w:ind w:left="295" w:firstLine="65"/>
              <w:jc w:val="both"/>
              <w:rPr>
                <w:rFonts w:ascii="Comic Sans MS" w:hAnsi="Comic Sans MS" w:cstheme="minorHAnsi"/>
                <w:sz w:val="20"/>
                <w:szCs w:val="20"/>
                <w:lang/>
              </w:rPr>
            </w:pPr>
            <w:r w:rsidRPr="00240518">
              <w:rPr>
                <w:rFonts w:ascii="Comic Sans MS" w:hAnsi="Comic Sans MS" w:cstheme="minorHAnsi"/>
                <w:sz w:val="20"/>
                <w:szCs w:val="20"/>
                <w:lang/>
              </w:rPr>
              <w:t xml:space="preserve">Εργάζονται </w:t>
            </w:r>
            <w:proofErr w:type="spellStart"/>
            <w:r w:rsidRPr="00240518">
              <w:rPr>
                <w:rFonts w:ascii="Comic Sans MS" w:hAnsi="Comic Sans MS" w:cstheme="minorHAnsi"/>
                <w:sz w:val="20"/>
                <w:szCs w:val="20"/>
                <w:lang/>
              </w:rPr>
              <w:t>ομαδοσυνεργατικά</w:t>
            </w:r>
            <w:proofErr w:type="spellEnd"/>
          </w:p>
        </w:tc>
      </w:tr>
    </w:tbl>
    <w:p w:rsidR="009B4A50" w:rsidRDefault="009B4A50" w:rsidP="00D20A3F"/>
    <w:sectPr w:rsidR="009B4A50" w:rsidSect="009B4A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30980"/>
    <w:multiLevelType w:val="multilevel"/>
    <w:tmpl w:val="5D505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1176B79"/>
    <w:multiLevelType w:val="hybridMultilevel"/>
    <w:tmpl w:val="383CE6BA"/>
    <w:lvl w:ilvl="0" w:tplc="0408052E">
      <w:start w:val="1"/>
      <w:numFmt w:val="upperLetter"/>
      <w:lvlText w:val="%1."/>
      <w:lvlJc w:val="left"/>
      <w:pPr>
        <w:tabs>
          <w:tab w:val="num" w:pos="360"/>
        </w:tabs>
        <w:ind w:left="36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469625E4"/>
    <w:multiLevelType w:val="hybridMultilevel"/>
    <w:tmpl w:val="86E0C1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1087753"/>
    <w:multiLevelType w:val="hybridMultilevel"/>
    <w:tmpl w:val="EDD6B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2202B8E"/>
    <w:multiLevelType w:val="hybridMultilevel"/>
    <w:tmpl w:val="34C25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D20A3F"/>
    <w:rsid w:val="009B4A50"/>
    <w:rsid w:val="00D20A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A3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A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1410</Characters>
  <Application>Microsoft Office Word</Application>
  <DocSecurity>0</DocSecurity>
  <Lines>11</Lines>
  <Paragraphs>3</Paragraphs>
  <ScaleCrop>false</ScaleCrop>
  <Company>Grizli777</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2016-11-18T19:13:00Z</dcterms:created>
  <dcterms:modified xsi:type="dcterms:W3CDTF">2016-11-18T19:14:00Z</dcterms:modified>
</cp:coreProperties>
</file>