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5A" w:rsidRPr="00B9225A" w:rsidRDefault="00B9225A" w:rsidP="00B9225A">
      <w:pPr>
        <w:shd w:val="clear" w:color="auto" w:fill="FAFAFA"/>
        <w:spacing w:after="300" w:line="360" w:lineRule="auto"/>
        <w:jc w:val="both"/>
        <w:rPr>
          <w:rFonts w:ascii="Times New Roman" w:eastAsia="Times New Roman" w:hAnsi="Times New Roman" w:cs="Times New Roman"/>
          <w:sz w:val="24"/>
          <w:szCs w:val="24"/>
          <w:lang w:eastAsia="el-GR"/>
        </w:rPr>
      </w:pPr>
      <w:r w:rsidRPr="00B9225A">
        <w:rPr>
          <w:rFonts w:ascii="Tahoma" w:eastAsia="Times New Roman" w:hAnsi="Tahoma" w:cs="Tahoma"/>
          <w:color w:val="333333"/>
          <w:sz w:val="24"/>
          <w:szCs w:val="24"/>
          <w:lang w:eastAsia="el-GR"/>
        </w:rPr>
        <w:t>Από το Υπουργείο Παιδείας και Θρησκευμάτων ανακοινώνεται ότι σύμφωνα με την με αρ. πρωτ. Φ.152/ 148604/ Α5/30-11-2022 Εγκύκλιο, οι υποψήφιοι με σοβαρές παθήσεις που ενδιαφέρονται για να εισαχθούν στην Τριτοβάθμια Εκπαίδευση το ακαδημαϊκό έτος 2023-2024, καλούνται να αποστείλουν Αίτηση με τα απαραίτητα  δικαιολογητικά </w:t>
      </w:r>
      <w:r w:rsidRPr="00B9225A">
        <w:rPr>
          <w:rFonts w:ascii="Tahoma" w:eastAsia="Times New Roman" w:hAnsi="Tahoma" w:cs="Tahoma"/>
          <w:b/>
          <w:bCs/>
          <w:color w:val="333333"/>
          <w:sz w:val="24"/>
          <w:szCs w:val="24"/>
          <w:u w:val="single"/>
          <w:lang w:eastAsia="el-GR"/>
        </w:rPr>
        <w:t>από την Τετάρτη 30 Νοεμβρίου έως και την Παρασκευή 23 Δεκεμβρίου 2022.</w:t>
      </w:r>
      <w:r w:rsidRPr="00B9225A">
        <w:rPr>
          <w:rFonts w:ascii="Tahoma" w:eastAsia="Times New Roman" w:hAnsi="Tahoma" w:cs="Tahoma"/>
          <w:color w:val="333333"/>
          <w:sz w:val="24"/>
          <w:szCs w:val="24"/>
          <w:lang w:eastAsia="el-GR"/>
        </w:rPr>
        <w:t> σε μια από τις Επταμελείς Επιτροπές οι οποίες έχουν συγκροτηθεί σε 14 Νοσοκομεία της χώρας.</w:t>
      </w:r>
    </w:p>
    <w:p w:rsidR="00B9225A" w:rsidRPr="00B9225A" w:rsidRDefault="00B9225A" w:rsidP="00B9225A">
      <w:pPr>
        <w:shd w:val="clear" w:color="auto" w:fill="FAFAFA"/>
        <w:spacing w:after="300" w:line="360" w:lineRule="auto"/>
        <w:jc w:val="both"/>
        <w:rPr>
          <w:rFonts w:ascii="Times New Roman" w:eastAsia="Times New Roman" w:hAnsi="Times New Roman" w:cs="Times New Roman"/>
          <w:sz w:val="24"/>
          <w:szCs w:val="24"/>
          <w:lang w:eastAsia="el-GR"/>
        </w:rPr>
      </w:pPr>
      <w:r w:rsidRPr="00B9225A">
        <w:rPr>
          <w:rFonts w:ascii="Tahoma" w:eastAsia="Times New Roman" w:hAnsi="Tahoma" w:cs="Tahoma"/>
          <w:color w:val="333333"/>
          <w:sz w:val="24"/>
          <w:szCs w:val="24"/>
          <w:lang w:eastAsia="el-GR"/>
        </w:rPr>
        <w:t>Επισημαίνουμε ότι η υποβολή της αίτησης και των δικαιολογητικών στις ανωτέρω ημερομηνίες, λόγω των ειδικών συνθηκών που διαμορφώθηκαν στα Νοσοκομεία για την αντιμετώπιση της πανδημίας (COVID-19), θα πρέπει να γίνει </w:t>
      </w:r>
      <w:r w:rsidRPr="00B9225A">
        <w:rPr>
          <w:rFonts w:ascii="Tahoma" w:eastAsia="Times New Roman" w:hAnsi="Tahoma" w:cs="Tahoma"/>
          <w:b/>
          <w:bCs/>
          <w:color w:val="333333"/>
          <w:sz w:val="24"/>
          <w:szCs w:val="24"/>
          <w:lang w:eastAsia="el-GR"/>
        </w:rPr>
        <w:t>ταχυδρομικά με συστημένη επιστολή και απόδειξη παραλαβής ή ταχυμεταφορά (</w:t>
      </w:r>
      <w:proofErr w:type="spellStart"/>
      <w:r w:rsidRPr="00B9225A">
        <w:rPr>
          <w:rFonts w:ascii="Tahoma" w:eastAsia="Times New Roman" w:hAnsi="Tahoma" w:cs="Tahoma"/>
          <w:b/>
          <w:bCs/>
          <w:color w:val="333333"/>
          <w:sz w:val="24"/>
          <w:szCs w:val="24"/>
          <w:lang w:eastAsia="el-GR"/>
        </w:rPr>
        <w:t>courier</w:t>
      </w:r>
      <w:proofErr w:type="spellEnd"/>
      <w:r w:rsidRPr="00B9225A">
        <w:rPr>
          <w:rFonts w:ascii="Tahoma" w:eastAsia="Times New Roman" w:hAnsi="Tahoma" w:cs="Tahoma"/>
          <w:b/>
          <w:bCs/>
          <w:color w:val="333333"/>
          <w:sz w:val="24"/>
          <w:szCs w:val="24"/>
          <w:lang w:eastAsia="el-GR"/>
        </w:rPr>
        <w:t>) σε μία μόνο από τις Επταμελείς Επιτροπές</w:t>
      </w:r>
      <w:r w:rsidRPr="00B9225A">
        <w:rPr>
          <w:rFonts w:ascii="Tahoma" w:eastAsia="Times New Roman" w:hAnsi="Tahoma" w:cs="Tahoma"/>
          <w:color w:val="333333"/>
          <w:sz w:val="24"/>
          <w:szCs w:val="24"/>
          <w:lang w:eastAsia="el-GR"/>
        </w:rPr>
        <w:t> των Νοσοκομείων και με καταληκτική ημερομηνία της ταχυδρομικής σήμανσης την Παρασκευή 23 Δεκεμβρίου 2022. Για το σκοπό αυτό οι υποψήφιοι πρέπει να συμβουλεύονται τα στοιχεία ταχυδρομικής αποστολής από τον συνημμένο στην εγκύκλιο πίνακα και εκτός από την ακριβή διεύθυνση του Νοσοκομείου που θα επιλέξουν, θα πρέπει αναφέρουν  την ένδειξη «Για την Επταμελή Επιτροπή Εξέτασης δικαιολογητικών υποψηφίων με σοβαρές παθήσεις».</w:t>
      </w:r>
    </w:p>
    <w:p w:rsidR="00B9225A" w:rsidRPr="00B9225A" w:rsidRDefault="00B9225A" w:rsidP="00B9225A">
      <w:pPr>
        <w:spacing w:before="100" w:beforeAutospacing="1" w:after="100" w:afterAutospacing="1" w:line="240" w:lineRule="auto"/>
        <w:rPr>
          <w:rFonts w:ascii="Times New Roman" w:eastAsia="Times New Roman" w:hAnsi="Times New Roman" w:cs="Times New Roman"/>
          <w:sz w:val="24"/>
          <w:szCs w:val="24"/>
          <w:lang w:eastAsia="el-GR"/>
        </w:rPr>
      </w:pPr>
      <w:r w:rsidRPr="00B9225A">
        <w:rPr>
          <w:rFonts w:ascii="Times New Roman" w:eastAsia="Times New Roman" w:hAnsi="Times New Roman" w:cs="Times New Roman"/>
          <w:sz w:val="24"/>
          <w:szCs w:val="24"/>
          <w:lang w:eastAsia="el-GR"/>
        </w:rPr>
        <w:t> </w:t>
      </w:r>
    </w:p>
    <w:p w:rsidR="00AE580E" w:rsidRDefault="00AE580E"/>
    <w:sectPr w:rsidR="00AE580E" w:rsidSect="00070E2D">
      <w:pgSz w:w="12240" w:h="15840" w:code="1"/>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9225A"/>
    <w:rsid w:val="00070E2D"/>
    <w:rsid w:val="009B64C0"/>
    <w:rsid w:val="00AE580E"/>
    <w:rsid w:val="00B922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2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9225A"/>
    <w:rPr>
      <w:b/>
      <w:bCs/>
    </w:rPr>
  </w:style>
</w:styles>
</file>

<file path=word/webSettings.xml><?xml version="1.0" encoding="utf-8"?>
<w:webSettings xmlns:r="http://schemas.openxmlformats.org/officeDocument/2006/relationships" xmlns:w="http://schemas.openxmlformats.org/wordprocessingml/2006/main">
  <w:divs>
    <w:div w:id="2124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1051</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Σωτήρης</dc:creator>
  <cp:lastModifiedBy>Σωτήρης</cp:lastModifiedBy>
  <cp:revision>1</cp:revision>
  <dcterms:created xsi:type="dcterms:W3CDTF">2022-12-03T09:20:00Z</dcterms:created>
  <dcterms:modified xsi:type="dcterms:W3CDTF">2022-12-03T09:21:00Z</dcterms:modified>
</cp:coreProperties>
</file>